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78" w:rsidRPr="007E0B16" w:rsidRDefault="007E4778" w:rsidP="00156F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КРЕДИТНЫЙ </w:t>
      </w:r>
      <w:r w:rsidRPr="007E0B16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ДОГОВОР (индивидуальные условия) № ____</w:t>
      </w:r>
    </w:p>
    <w:p w:rsidR="007E4778" w:rsidRPr="00374A5C" w:rsidRDefault="007E4778" w:rsidP="00156FF9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(типовая форма при единовременной выдаче потребительского</w:t>
      </w:r>
      <w:r w:rsidRPr="007E0B1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кредита</w:t>
      </w:r>
      <w:r w:rsidRPr="00374A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безналичным перечислением на текущий счет с использованием дебетовой карточки)</w:t>
      </w:r>
    </w:p>
    <w:p w:rsidR="007E4778" w:rsidRPr="00374A5C" w:rsidRDefault="007E4778" w:rsidP="00156FF9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7E4778" w:rsidRPr="00374A5C" w:rsidRDefault="007E4778" w:rsidP="007E4778">
      <w:pPr>
        <w:tabs>
          <w:tab w:val="left" w:pos="5387"/>
          <w:tab w:val="left" w:pos="65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>«</w:t>
      </w:r>
      <w:r w:rsidRPr="003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Pr="003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20</w:t>
      </w:r>
      <w:r w:rsidRPr="003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ru-RU"/>
        </w:rPr>
      </w:pP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акционерное общество «Сберегательный банк «</w:t>
      </w:r>
      <w:proofErr w:type="spellStart"/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Беларусбанк</w:t>
      </w:r>
      <w:proofErr w:type="spellEnd"/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именуемое в дальнейшем «Кредитодатель», в лице __________________________________________________________________,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собственное имя, отчество (если таковое имеется) лица, уполномоченного заключать договор от имени Кредитодателя)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одной стороны, и _________________________________________________,</w:t>
      </w:r>
    </w:p>
    <w:p w:rsidR="007E4778" w:rsidRPr="00374A5C" w:rsidRDefault="007E4778" w:rsidP="007E4778">
      <w:pPr>
        <w:suppressAutoHyphens/>
        <w:spacing w:after="0" w:line="240" w:lineRule="auto"/>
        <w:ind w:left="12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собственное имя, отчество (если таковое имеется) (полностью))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именуемый в дальнейшем «Кредитополучатель», с другой стороны, заключили настоящий договор о нижеследующем: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</w:p>
    <w:p w:rsidR="007E4778" w:rsidRPr="00374A5C" w:rsidRDefault="007E4778" w:rsidP="007E4778">
      <w:pPr>
        <w:keepNext/>
        <w:suppressAutoHyphens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1. ПРЕДМЕТ ДОГОВОРА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1.1.</w:t>
      </w:r>
      <w:r w:rsidRPr="00374A5C">
        <w:rPr>
          <w:rFonts w:ascii="Times New Roman" w:eastAsia="Times New Roman" w:hAnsi="Times New Roman" w:cs="Times New Roman"/>
          <w:i/>
          <w:color w:val="0000FF"/>
          <w:sz w:val="28"/>
          <w:szCs w:val="24"/>
          <w:vertAlign w:val="superscript"/>
          <w:lang w:eastAsia="ru-RU"/>
        </w:rPr>
        <w:footnoteReference w:id="1"/>
      </w: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 Кредитодатель предоставляет Кредитополучателю потребительский кредит единовременно в размере __________________________________________________________________</w:t>
      </w:r>
    </w:p>
    <w:p w:rsidR="007E4778" w:rsidRPr="00374A5C" w:rsidRDefault="007E4778" w:rsidP="007E4778">
      <w:pPr>
        <w:tabs>
          <w:tab w:val="left" w:pos="326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(цифрами и прописью, указывается наименование валюты)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сроком до ______________ с уплатой процентов</w:t>
      </w:r>
    </w:p>
    <w:p w:rsidR="007E4778" w:rsidRPr="00374A5C" w:rsidRDefault="007E4778" w:rsidP="007E4778">
      <w:pPr>
        <w:tabs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(лет, месяцев)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 течение первых 2 месяцев со дня, следующего за днем заключения настоящего договора, в размере ___ % годовых, начиная с 3-го месяца, следующего за днем заключения настоящего договора, в размере _________________________________________________________________,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(ставки рефинансирования Национального банка Республики Беларусь;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ставки рефинансирования Национального банка Республики Беларусь, увеличенной на ___ 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));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ставки рефинансирования Национального банка Республики Беларусь, уменьшенной на ___ 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что на дату заключения настоящего договора составляет ___ % годовых.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При изменении ставки рефинансирования Национального банка Республики Беларусь начисление процентов со дня ее изменения осуществляется исходя из размера вновь установленной ставки рефинансирования Национального банка Республики Беларусь.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1.1.</w:t>
      </w:r>
      <w:r w:rsidRPr="00374A5C">
        <w:rPr>
          <w:rFonts w:ascii="Times New Roman" w:eastAsia="Times New Roman" w:hAnsi="Times New Roman" w:cs="Times New Roman"/>
          <w:i/>
          <w:color w:val="0000FF"/>
          <w:sz w:val="28"/>
          <w:szCs w:val="24"/>
          <w:vertAlign w:val="superscript"/>
          <w:lang w:eastAsia="ru-RU"/>
        </w:rPr>
        <w:footnoteReference w:id="2"/>
      </w: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 Кредитодатель предоставляет Кредитополучателю потребительский кредит единовременно в размере ______________________________________________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____________________</w:t>
      </w:r>
    </w:p>
    <w:p w:rsidR="007E4778" w:rsidRPr="00374A5C" w:rsidRDefault="007E4778" w:rsidP="007E4778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(цифрами и прописью, указывается наименование валюты)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сроком до _________ с уплатой процентов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в размере</w:t>
      </w:r>
    </w:p>
    <w:p w:rsidR="007E4778" w:rsidRPr="00374A5C" w:rsidRDefault="007E4778" w:rsidP="007E4778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(лет, месяцев)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______</w:t>
      </w: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______________________________________________________,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(ставки рефинансирования Национального банка Республики Беларусь;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ставки рефинансирования Национального банка Республики Беларусь,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увеличенной на ___ 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)); 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ставки рефинансирования Национального банка Республики Беларусь,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уменьшенной на ___ 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что на дату заключения настоящего договора составляет ___ % годовых.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При изменении ставки рефинансирования Национального банка Республики Беларусь начисление процентов со дня ее изменения осуществляется исходя из размера вновь установленной ставки рефинансирования Национального банка Республики Беларусь.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1.1.</w:t>
      </w:r>
      <w:r w:rsidRPr="00374A5C">
        <w:rPr>
          <w:rFonts w:ascii="Times New Roman" w:eastAsia="Times New Roman" w:hAnsi="Times New Roman" w:cs="Times New Roman"/>
          <w:i/>
          <w:color w:val="0000FF"/>
          <w:sz w:val="28"/>
          <w:szCs w:val="24"/>
          <w:vertAlign w:val="superscript"/>
          <w:lang w:eastAsia="ru-RU"/>
        </w:rPr>
        <w:footnoteReference w:id="3"/>
      </w: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 Кредитодатель предоставляет Кредитополучателю потребительский кредит  «Время жить» (для участников Клуба «Бархат») единовременно в размере __________________________________________________________________</w:t>
      </w:r>
    </w:p>
    <w:p w:rsidR="007E4778" w:rsidRPr="00374A5C" w:rsidRDefault="007E4778" w:rsidP="007E4778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(цифрами и прописью, указывается наименование валюты)</w:t>
      </w:r>
    </w:p>
    <w:p w:rsidR="007E4778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сроком до ________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____</w:t>
      </w: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с </w:t>
      </w:r>
    </w:p>
    <w:p w:rsidR="007E4778" w:rsidRPr="00374A5C" w:rsidRDefault="007E4778" w:rsidP="007E4778">
      <w:pPr>
        <w:tabs>
          <w:tab w:val="left" w:pos="1701"/>
        </w:tabs>
        <w:suppressAutoHyphens/>
        <w:spacing w:after="0" w:line="216" w:lineRule="auto"/>
        <w:ind w:left="284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(лет, месяцев)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уплатой процентов в первый год пользования кредитом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в размере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       ____________</w:t>
      </w: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_____________________________________________,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(ставки рефинансирования Национального банка Республики Беларусь;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ставки рефинансирования Национального банка Республики Беларусь, увеличенной на ___ 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);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ставки рефинансирования Национального банка Республики Беларусь, уменьшенной на ___ 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что на дату заключения настоящего договора составляет ___ % годовых, во второй и третий годы пользования кредитом – в размере _________________________________________________________________,</w:t>
      </w:r>
    </w:p>
    <w:p w:rsidR="007E4778" w:rsidRPr="00374A5C" w:rsidRDefault="007E4778" w:rsidP="007E4778">
      <w:pPr>
        <w:suppressAutoHyphens/>
        <w:spacing w:after="0" w:line="216" w:lineRule="auto"/>
        <w:ind w:left="12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(ставки рефинансирования Национального банка Республики Беларусь;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ставки рефинансирования Национального банка Республики Беларусь, увеличенной на ___ 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); </w:t>
      </w:r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ставки рефинансирования Национального банка Республики Беларусь, уменьшенной на ___ процентный(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ых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 пункт(а)(</w:t>
      </w:r>
      <w:proofErr w:type="spellStart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proofErr w:type="spellEnd"/>
      <w:r w:rsidRPr="00374A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что на дату заключения настоящего договора составляет ___ % годовых.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 изменении ставки рефинансирования Национального банка Республики Беларусь начисление процентов за пользование кредитом со дня ее изменения осуществляется исходя из размера вновь установленной ставки рефинансирования Национального банка Республики Беларусь.</w:t>
      </w:r>
    </w:p>
    <w:p w:rsidR="007E4778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Выдача кредита осуществляется путем безналичного перечисления на текущий (расчетный) банковский счет (в том числе с базовыми условиями обслуживания) Кредитополучателя в белорусских рублях, открытый в учреждении Кредитодателя, доступ к которому обеспечивается посредством использования дебетовой банковской платежной карточки, в том числе виртуальной, оформленной на имя Кредитополучателя.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1.3.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4"/>
          <w:vertAlign w:val="superscript"/>
          <w:lang w:eastAsia="ru-RU"/>
        </w:rPr>
        <w:footnoteReference w:id="4"/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Стороны приходят к соглашению о том, что начиная с 13-го и 25-го месяцев, следующих за месяцем выдачи кредита, действующая процентная ставка за пользование кредитом снижается на 1 (один) процентный пункт при отсутствии в период действия настоящего договора нарушений Кредитополучателем сроков возврата (погашения) кредита и процентов за пользованием им и достижении Кредитополучателем каждые 12 месяцев пользования кредитом, начиная с месяца, следующего за месяцем выдачи кредита, объема безналичных операций, совершенных в организациях торговли (сервиса) (за исключением операций организаций торговли (сервиса), которым присвоены МСС-коды: 9402 (почтовые услуги), 4900 (ЕРИП), 4814 (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телекоммуникационные услуги), 4829 (денежные переводы), начинающиеся с цифры 6* (финансовые учреждения)), по текущему (расчетному) банковскому счету (в том числе с базовыми условиями обслуживания) Кредитополучателя в белорусских рублях, открыт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учреждении Кредитодателя, доступ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 которому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обеспечивается посредством использования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дебетовой банковской платежной карточки, в том числе виртуальной, оформленной на имя Кредитополучателя № ________________________________ в размере _________ белорусских рублей.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4"/>
          <w:vertAlign w:val="superscript"/>
          <w:lang w:eastAsia="ru-RU"/>
        </w:rPr>
        <w:footnoteReference w:id="5"/>
      </w:r>
    </w:p>
    <w:p w:rsidR="007E4778" w:rsidRPr="00374A5C" w:rsidRDefault="007E4778" w:rsidP="007E4778">
      <w:pPr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1.4. Кредитный договор состоит из индивидуальных условий и Общих условий кредитного договора с физическим лицом по потребительскому кредиту (далее – Общие условия), определяющих общие условия предоставления, использования, возврата кредита, права и обязанности сторон, устанавливаемые Кредитодателем в одностороннем порядке. </w:t>
      </w:r>
    </w:p>
    <w:p w:rsidR="007E4778" w:rsidRPr="00374A5C" w:rsidRDefault="007E4778" w:rsidP="007E4778">
      <w:pPr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Общие условия размещаются на корпоративном веб-сайте Кредитодателя </w:t>
      </w:r>
      <w:hyperlink r:id="rId6" w:history="1">
        <w:r w:rsidRPr="002A3CA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www</w:t>
        </w:r>
        <w:r w:rsidRPr="002A3CA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.</w:t>
        </w:r>
        <w:proofErr w:type="spellStart"/>
        <w:r w:rsidRPr="002A3CA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belarusbank</w:t>
        </w:r>
        <w:proofErr w:type="spellEnd"/>
        <w:r w:rsidRPr="002A3CA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.</w:t>
        </w:r>
        <w:r w:rsidRPr="002A3CA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by</w:t>
        </w:r>
      </w:hyperlink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7E4778" w:rsidRPr="00374A5C" w:rsidRDefault="007E4778" w:rsidP="007E4778">
      <w:pPr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Подписанием настоящего договора Кредитополучатель подтверждает, что на момент заключения настоящего договора с Общими условиями ознакомлен, согласен с ними и обязуется их соблюдать. 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</w:p>
    <w:p w:rsidR="007E4778" w:rsidRPr="00374A5C" w:rsidRDefault="007E4778" w:rsidP="007E4778">
      <w:pPr>
        <w:keepNext/>
        <w:suppressAutoHyphens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 ПРАВА И ОБЯЗАННОСТИ СТОРОН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2.1. Кредитодатель обязуется: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 произвести перечисление кредита в течение 30 календарных дней после предоставления Кредитополучателем обеспечения исполнения им обязательств в соответствии с подпунктом 2.2.5 настоящего договора, но не ранее рабочего дня, следующего за днем заключения настоящего договора.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 Кредитополучатель обязуется: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2.2.1. возвратить кредит не позднее «___» ____________ 20__ года;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2.2.2. полностью использовать кредит на цели, предусмотренные пунктом 1.1 настоящего договора, а также своевременно осуществлять все расчеты и платежи по настоящему договору;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2.2.3. платежи по кредиту осуществлять ежемесячно не позднее последнего дня каждого календарного месяца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месяца, следующего за месяцем выдачи кредита.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Платеж по кредиту рассчитывается равными долями от суммы выданного кредита с учетом количества платежных периодов, оставшихся до окончания срока </w:t>
      </w:r>
      <w:r w:rsidRPr="004E0742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полного возврата (погашения)</w:t>
      </w: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 кредита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2.2.4. уплату процентов за пользование кредитом осуществлять не позднее последнего дня каждого календарного месяца, начиная с месяца, следующего за месяцем выдачи кредита; </w:t>
      </w:r>
    </w:p>
    <w:p w:rsidR="007E4778" w:rsidRPr="00374A5C" w:rsidRDefault="007E4778" w:rsidP="007E47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2.2.5. 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4"/>
          <w:vertAlign w:val="superscript"/>
          <w:lang w:eastAsia="ru-RU"/>
        </w:rPr>
        <w:footnoteReference w:id="6"/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обеспечение исполнения обязательств по возврату полученного кредита и уплате процентов за пользование им предоставить Кредитодателю 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______________________________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E4778" w:rsidRPr="00374A5C" w:rsidRDefault="007E4778" w:rsidP="007E4778">
      <w:pPr>
        <w:tabs>
          <w:tab w:val="left" w:pos="4253"/>
        </w:tabs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(поручительство физических лиц, указанных в заявлении-анкете Кредитополучателя, залог имущества</w:t>
      </w:r>
      <w:r w:rsidRPr="00374A5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неустойка или др.)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2.2.5.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4"/>
          <w:vertAlign w:val="superscript"/>
          <w:lang w:eastAsia="ru-RU"/>
        </w:rPr>
        <w:footnoteReference w:id="7"/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обеспечение исполнения обязательств по возврату полученного кредита и уплате процентов за пользование им оформить страхование риска непогашения (невозврата) кредита Кредитополучателем;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2.2.6.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платежи по кредиту, уплату процентов за пользование кредитом осуществлять путем внесения наличных денежных средств в кассу Кредитодателя, в безналичном порядке, в том числе с использованием систем Интернет-банкинг, М-Банкинг, через </w:t>
      </w:r>
      <w:proofErr w:type="spellStart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инфокиоски</w:t>
      </w:r>
      <w:proofErr w:type="spellEnd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Кредитодатель обеспечивает Кредитополучателю возможность погашения (возврата) кредита по меньшей мере одним из указанных способов без взимания вознаграждения;</w:t>
      </w:r>
    </w:p>
    <w:p w:rsidR="007E4778" w:rsidRPr="00374A5C" w:rsidRDefault="007E4778" w:rsidP="007E4778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878C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2.2.7.</w:t>
      </w: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vertAlign w:val="superscript"/>
          <w:lang w:eastAsia="ru-RU"/>
        </w:rPr>
        <w:footnoteReference w:id="8"/>
      </w: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 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обеспечить оплату Кредитодателю вознаграждения в соответствии со Сборником вознаграждений за операции, выполняемые ОАО «АСБ </w:t>
      </w:r>
      <w:proofErr w:type="spellStart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Беларусбанк</w:t>
      </w:r>
      <w:proofErr w:type="spellEnd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», утвержденным уполномоченным органом Кредитодателя, в следующем размере: 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 оформление каждого договора поручительства (дополнительного соглашения к договору поручительства) – ____ рублей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4"/>
          <w:vertAlign w:val="superscript"/>
          <w:lang w:eastAsia="ru-RU"/>
        </w:rPr>
        <w:footnoteReference w:id="9"/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 оформление договора о залоге – ___ рублей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4"/>
          <w:vertAlign w:val="superscript"/>
          <w:lang w:eastAsia="ru-RU"/>
        </w:rPr>
        <w:footnoteReference w:id="10"/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 рассмотрение документов по гарантиям либо поручительствам юридических лиц – ___ рублей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4"/>
          <w:vertAlign w:val="superscript"/>
          <w:lang w:eastAsia="ru-RU"/>
        </w:rPr>
        <w:footnoteReference w:id="11"/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Размер вознаграждений указан на дату заключения настоящего договора и может изменяться Кредитодателем в течение срока его действия.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Информирование Кредитополучателя об изменении размера вознаграждений осуществляется не позднее дня вступления в силу изменений путем размещения соответствующей информации (уведомления) на корпоративном веб-сайте Кредитодателя.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2.3. Кредитодатель имеет право: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2.3.1. вносить изменения в Общие условия в одностороннем порядке, если иное не установлено законодательством Республики Беларусь и (или) настоящим договором.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Информирование Кредитополучателя об изменении Общих условий осуществляется не позднее дня вступления в силу изменений (новой редакции) Общих условий путем размещения соответствующей информации (уведомления) на корпоративном веб-сайте Кредитодателя.</w:t>
      </w:r>
      <w:r w:rsidRPr="00374A5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2.4. Кредитополучатель имеет право: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2.4.1</w:t>
      </w:r>
      <w:r w:rsidRPr="00297F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не производить погашение ежемесячного платежа по кредиту в течение одного календарного месяца на основании заявления, оформленного с использованием систем Интернет-банкинг, М-Банкинг, через </w:t>
      </w:r>
      <w:proofErr w:type="spellStart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инфокиоски</w:t>
      </w:r>
      <w:proofErr w:type="spellEnd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Кредитодателя и согласованного Кредитодателем путем отправки SMS-сообщения об исполнении заявления на номер телефона Кредитополучателя, указанный Кредитополучателем в заявлении-анкете («Кредитный отпуск»). Заявление оформляется Кредитополучателем не позднее 25 числа месяца, в котором не будет погашен ежемесячный платеж. Согласованное заявление Кредитополучателя является неотъемлемой частью настоящего договора.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Условия предоставления «Кредитного отпуска»: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предоставляется на один календарный месяц в течение календарного года, но не более ___________ раз в период действия настоящего договора без </w:t>
      </w:r>
    </w:p>
    <w:p w:rsidR="007E4778" w:rsidRPr="00374A5C" w:rsidRDefault="007E4778" w:rsidP="007E4778">
      <w:pPr>
        <w:suppressAutoHyphens/>
        <w:spacing w:after="0" w:line="216" w:lineRule="auto"/>
        <w:ind w:left="1474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374A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(трех/пяти)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оформления дополнительного соглашения к настоящему договору на бумажном носителе;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предоставляется при отсутствии непогашенной просроченной задолженности по настоящему договору на дату оформления заявления о предоставлении «Кредитного отпуска»;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 xml:space="preserve">предоставляется после окончания срока предоставления кредита по настоящему договору; 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не предоставляется на последний платежный период по настоящему договору, а также на период действия отсрочки погашения кредита;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непогашенный платеж по кредиту подлежит уплате по истечении действия «Кредитного отпуска» равными долями в пределах срока полного возврата (погашения) кредита.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</w:pPr>
      <w:r w:rsidRPr="00374A5C">
        <w:rPr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Пересчет платежей по кредиту производится исходя из остатка задолженности (без учета просроченной задолженности) на дату начала действия «Кредитного отпуска» и оставшегося количества платежных периодов по истечении действия «Кредитного отпуска» в пределах срока полного возврата (погашения) кредита.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</w:p>
    <w:p w:rsidR="007E4778" w:rsidRPr="00374A5C" w:rsidRDefault="007E4778" w:rsidP="007E4778">
      <w:pPr>
        <w:keepNext/>
        <w:suppressAutoHyphens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3. ОТВЕТСТВЕННОСТЬ СТОРОН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3.1. Ответственность Кредитодателя содержится в Общих условиях.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3.2. Ответственность Кредитополучателя.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3.2.1.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неисполнения (ненадлежащего исполнения) в срок денежных обязательств по возврату (погашению) кредита, в том числе досрочному возврату (погашению) кредита, и (или) уплате процентов за пользование им, Кредитополучатель уплачивает Кредитодателю: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кредиту – пеню в размере 1/365(366) от 0,3 процентной ставки за пользование кредитом по настоящему договору с учетом ее изменения за период расчета, начисленную на сумму просроченной задолженности по кредиту, за каждый календарный день просрочки со следующего дня после истечения срока погашения креди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до дня его полного погашения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процентам – пеню от суммы несвоевременно уплаченных процентов за пользование кредитом в размере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1/365(366) от действующей процентной ставки за пользование кредитом по настоящему договору, за каждый календарный день со следующего дня после истечения срока уплаты процентов за пользование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редитом до дня их полной уплаты</w:t>
      </w:r>
      <w:r w:rsidRPr="00374A5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Кредитополучатель при наличии просроченной задолженности по кредиту и (или) процентам за пользование кредитом, кроме пени, уплачивает Кредитодателю неустойку, принятую в качестве обеспечения исполнения обязательств по настоящему договору, в размере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1/365(366) от 0,5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действующей процентной ставки за пользование кредитом по настоящему договору, начисленную за каждый календарный день просрочки на сумму просроченной задолженности по кредиту, включая сумму просроченного долга и сумму просроченных процентов.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8"/>
          <w:vertAlign w:val="superscript"/>
          <w:lang w:eastAsia="ru-RU"/>
        </w:rPr>
        <w:footnoteReference w:id="12"/>
      </w:r>
    </w:p>
    <w:p w:rsidR="007E4778" w:rsidRPr="00DF61B7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3.2.2</w:t>
      </w:r>
      <w:r w:rsidRPr="00DF61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Pr="00DF61B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нарушения условий, предусмотренных в подпунктах 3.2.1 и (или) 3.2.3 Общих условий, Кредитодатель вправе требовать от Кредитополучателя уплаты штрафа в </w:t>
      </w:r>
      <w:r w:rsidRPr="00DF61B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размере 0,5 базовой величины (1 базовой величины – в случае </w:t>
      </w:r>
      <w:r w:rsidRPr="00DF61B7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наличия непогашенной на дату установления факта неисполнения подпункта 3.2.1 Общих условий просроченной задолженности по кредиту и (или) процентам за пользование им</w:t>
      </w:r>
      <w:r w:rsidRPr="00DF61B7">
        <w:rPr>
          <w:rFonts w:ascii="Times New Roman" w:hAnsi="Times New Roman" w:cs="Times New Roman"/>
          <w:color w:val="000000"/>
          <w:spacing w:val="-4"/>
          <w:sz w:val="28"/>
          <w:szCs w:val="28"/>
        </w:rPr>
        <w:t>), установленной постановлением Совета Министров</w:t>
      </w:r>
      <w:r w:rsidRPr="00DF61B7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Беларусь на дату уплаты штрафа, за каждый случай нарушения.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</w:p>
    <w:p w:rsidR="007E4778" w:rsidRPr="00374A5C" w:rsidRDefault="007E4778" w:rsidP="007E4778">
      <w:pPr>
        <w:keepNext/>
        <w:suppressAutoHyphens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4. ПРОЧИЕ УСЛОВИЯ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4.1. При уменьшении суммы (размера) денежных обязательств Кредитополучателя по погашению кредита и уплате процентов за пользование кредитом, иных платежей (за исключением снижения размера платежей ввиду снижения размера процентов за пользование кредитом) Информация об условиях кредитования в письменной форме Кредитополучателю не предоставляется, информирование осуществляется путем заключения дополнительного </w:t>
      </w:r>
      <w:r w:rsidRPr="00C271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соглашения к настоящему договор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Датой информирования будет являться дата заключения дополнительного соглашения к настоящему договору.</w:t>
      </w:r>
    </w:p>
    <w:p w:rsidR="007E4778" w:rsidRPr="006D1D62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D1D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уменьшении размера платежей ввиду снижения размера процентов за пользование кредитом дополнительное соглашение к настоящему договору не заключается, Информация об условиях кредитования в письменной форме Кредитополучателю не предоставляется, информирование осуществляется путем отражения информации о платежах в предоставляемом документе об оплате при погашении Кредитополучателем кредита, процентов за пользование им, иных платежей.</w:t>
      </w:r>
    </w:p>
    <w:p w:rsidR="007E4778" w:rsidRPr="00374A5C" w:rsidRDefault="007E4778" w:rsidP="007E47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Уведомления, предусмотренные настоящим договором, и иные уведомления, связанные с исполнением настоящего договора, могут осуществляться Кредитодателем с использованием контактных данных Кредитополучателя (номер телефона, электронный почтовый ящик в сети Интернет), указанных в заявлении-анкете (письменном уведомлении об изменении контактных данных), путем информирования по телефону, направления письменного уведомления заказным письмом, отправления текстового сообщения посредством индивидуальных электронных каналов информирования Кредитополучателя (одного или нескольких) (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SMS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-сообщение, 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push</w:t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-уведомление, сообщение, направленное посредством использования мессенджеров, систем Интернет-банкинг, М-Банкинг, сообщения на электронный почтовый ящик в сети Интернет). При этом Кредитополучатель должен обеспечить защищенность предусмотренных настоящим пунктом средств связи. 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  <w:t>4.3.</w:t>
      </w:r>
      <w:r w:rsidRPr="00374A5C">
        <w:rPr>
          <w:rFonts w:ascii="Times New Roman" w:eastAsia="Times New Roman" w:hAnsi="Times New Roman" w:cs="Times New Roman"/>
          <w:color w:val="FF0000"/>
          <w:spacing w:val="-2"/>
          <w:sz w:val="28"/>
          <w:szCs w:val="24"/>
          <w:lang w:eastAsia="ru-RU"/>
        </w:rPr>
        <w:t xml:space="preserve"> </w:t>
      </w:r>
      <w:r w:rsidRPr="00374A5C"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  <w:t>Кредитополучатель настоящим представляет согласие на списание Кредитодателем денежных средств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  <w:t xml:space="preserve"> </w:t>
      </w:r>
      <w:r w:rsidRPr="004036A5">
        <w:rPr>
          <w:rFonts w:ascii="Times New Roman" w:hAnsi="Times New Roman" w:cs="Times New Roman"/>
          <w:sz w:val="28"/>
          <w:szCs w:val="28"/>
        </w:rPr>
        <w:t>(за исключением зачислений в виде алиментов, пенсий, пособий, стипендий)</w:t>
      </w:r>
      <w:r w:rsidRPr="004036A5">
        <w:rPr>
          <w:szCs w:val="28"/>
        </w:rPr>
        <w:t xml:space="preserve"> </w:t>
      </w:r>
      <w:r w:rsidRPr="00374A5C"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  <w:t xml:space="preserve">посредством платежного ордера без представления дополнительных платежных инструкций Кредитополучателя с любых текущих (расчетных) </w:t>
      </w:r>
      <w:r w:rsidRPr="00374A5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банковских счетов (в том числе с базовыми условиями обслуживания)</w:t>
      </w:r>
      <w:r w:rsidRPr="00374A5C"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  <w:t>, открытых Кредитополучателю в учреждениях Кредитодателя, в случае наличия просроченных платежей по настоящему договору.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  <w:t xml:space="preserve">Списание денежных средств со счета в валюте, отличной от валюты кредита, осуществляется по курсу покупки Кредитодателем наличной иностранной валюты, установленному для операционной службы центра клиентского обслуживания Кредитодателя на дату и время совершения операции, если иное не предусмотрено договором текущего (расчетного) банковского счета </w:t>
      </w:r>
      <w:r w:rsidRPr="00374A5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(в том числе с базовыми условиями обслуживания)</w:t>
      </w:r>
      <w:r w:rsidRPr="00374A5C"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  <w:t>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4.4</w:t>
      </w:r>
      <w:r w:rsidRPr="00A766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374A5C">
        <w:rPr>
          <w:rFonts w:ascii="Times New Roman" w:eastAsia="Times New Roman" w:hAnsi="Times New Roman" w:cs="Times New Roman"/>
          <w:color w:val="0000FF"/>
          <w:sz w:val="28"/>
          <w:szCs w:val="28"/>
          <w:vertAlign w:val="superscript"/>
          <w:lang w:eastAsia="ru-RU"/>
        </w:rPr>
        <w:footnoteReference w:id="13"/>
      </w: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Кредитополучатель выражает согласие на передачу Закрытому акционерному страховому обществу «</w:t>
      </w:r>
      <w:proofErr w:type="spellStart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Промтрансинвест</w:t>
      </w:r>
      <w:proofErr w:type="spellEnd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сведений, касающихся персональных данных Кредитополучателя, условий настоящего договора и иной, вытекающей из него информации. Настоящее согласие действует в течение всего срока действия настоящего договора.</w:t>
      </w:r>
    </w:p>
    <w:p w:rsidR="007E4778" w:rsidRPr="00374A5C" w:rsidRDefault="007E4778" w:rsidP="007E47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 Закрытому акционерному страховому обществу «</w:t>
      </w:r>
      <w:proofErr w:type="spellStart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Промтрансинвест</w:t>
      </w:r>
      <w:proofErr w:type="spellEnd"/>
      <w:r w:rsidRPr="00374A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», выплатившему страховое возмещение Кредитодателю, переходит в пределах выплаченной суммы право Кредитодателя на возмещение ущерба (суброгация).</w:t>
      </w:r>
    </w:p>
    <w:p w:rsidR="007E4778" w:rsidRPr="00374A5C" w:rsidRDefault="007E4778" w:rsidP="007E47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4"/>
          <w:lang w:eastAsia="ru-RU"/>
        </w:rPr>
      </w:pPr>
    </w:p>
    <w:p w:rsidR="007E4778" w:rsidRPr="00374A5C" w:rsidRDefault="007E4778" w:rsidP="007E4778">
      <w:pPr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</w:p>
    <w:p w:rsidR="007E4778" w:rsidRPr="00374A5C" w:rsidRDefault="007E4778" w:rsidP="007E4778">
      <w:pPr>
        <w:keepNext/>
        <w:suppressAutoHyphens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5</w:t>
      </w:r>
      <w:r w:rsidRPr="00374A5C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. РЕКВИЗИТЫ И ПОДПИСИ СТОРОН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788"/>
        <w:gridCol w:w="5040"/>
      </w:tblGrid>
      <w:tr w:rsidR="007E4778" w:rsidRPr="00374A5C" w:rsidTr="001C2AFD">
        <w:trPr>
          <w:cantSplit/>
          <w:trHeight w:val="20"/>
        </w:trPr>
        <w:tc>
          <w:tcPr>
            <w:tcW w:w="4788" w:type="dxa"/>
          </w:tcPr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Кредитодатель: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Открытое акционерное общество «Сберегательный банк «</w:t>
            </w:r>
            <w:proofErr w:type="spellStart"/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Беларусбанк</w:t>
            </w:r>
            <w:proofErr w:type="spellEnd"/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» 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Адрес: г. Минск, пр-т Дзержинского, д. 18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Банковские реквизиты: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________________________________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________________________________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________________________________</w:t>
            </w:r>
          </w:p>
          <w:p w:rsidR="007E4778" w:rsidRPr="00374A5C" w:rsidRDefault="007E4778" w:rsidP="001C2AFD">
            <w:pPr>
              <w:tabs>
                <w:tab w:val="left" w:pos="1120"/>
              </w:tabs>
              <w:suppressAutoHyphens/>
              <w:spacing w:before="1660"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________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ab/>
              <w:t>______________________________</w:t>
            </w:r>
          </w:p>
          <w:p w:rsidR="007E4778" w:rsidRPr="00374A5C" w:rsidRDefault="007E4778" w:rsidP="001C2AFD">
            <w:pPr>
              <w:tabs>
                <w:tab w:val="left" w:pos="1260"/>
              </w:tabs>
              <w:suppressAutoHyphens/>
              <w:spacing w:after="0" w:line="216" w:lineRule="auto"/>
              <w:ind w:left="1123" w:hanging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74A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</w:t>
            </w:r>
            <w:r w:rsidRPr="00374A5C"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  <w:lang w:eastAsia="ru-RU"/>
              </w:rPr>
              <w:t xml:space="preserve">инициалы, фамилия 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уполномоченного лица)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М.П.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«___» ________________ 20__ г.</w:t>
            </w:r>
          </w:p>
          <w:p w:rsidR="007E4778" w:rsidRPr="00374A5C" w:rsidRDefault="007E4778" w:rsidP="001C2AFD">
            <w:pPr>
              <w:suppressAutoHyphens/>
              <w:spacing w:after="2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Кредитополучатель: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__________________________________</w:t>
            </w:r>
          </w:p>
          <w:p w:rsidR="007E4778" w:rsidRPr="00374A5C" w:rsidRDefault="007E4778" w:rsidP="001C2AFD">
            <w:pPr>
              <w:suppressAutoHyphens/>
              <w:spacing w:before="10"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собственное имя, отчество (если таковое имеется))</w:t>
            </w:r>
          </w:p>
          <w:p w:rsidR="007E4778" w:rsidRPr="00374A5C" w:rsidRDefault="007E4778" w:rsidP="001C2AFD">
            <w:pPr>
              <w:suppressAutoHyphens/>
              <w:spacing w:before="80"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  <w:t>Наименование и реквизиты документа, удостоверяющего личность: ___________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__________________________________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Идентификационный № _____________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  <w:t>Адрес регистрации по месту жительства: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</w:pP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4"/>
                <w:lang w:eastAsia="ru-RU"/>
              </w:rPr>
              <w:t>________________________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__________</w:t>
            </w:r>
          </w:p>
          <w:p w:rsidR="007E4778" w:rsidRPr="00374A5C" w:rsidRDefault="007E4778" w:rsidP="001C2AFD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  <w:t>Телефон домашний: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4"/>
                <w:lang w:eastAsia="ru-RU"/>
              </w:rPr>
              <w:t>код ___ номер _____</w:t>
            </w:r>
          </w:p>
          <w:p w:rsidR="007E4778" w:rsidRPr="00374A5C" w:rsidRDefault="007E4778" w:rsidP="001C2AFD">
            <w:pPr>
              <w:tabs>
                <w:tab w:val="left" w:pos="856"/>
                <w:tab w:val="left" w:pos="934"/>
              </w:tabs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ab/>
            </w: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ab/>
            </w: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  <w:lang w:eastAsia="ru-RU"/>
              </w:rPr>
              <w:t xml:space="preserve">мобильный: код ___ 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4"/>
                <w:lang w:eastAsia="ru-RU"/>
              </w:rPr>
              <w:t>номер ____</w:t>
            </w:r>
          </w:p>
          <w:p w:rsidR="007E4778" w:rsidRPr="00374A5C" w:rsidRDefault="007E4778" w:rsidP="001C2AFD">
            <w:pPr>
              <w:tabs>
                <w:tab w:val="left" w:pos="822"/>
              </w:tabs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Номер лицевого счета 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en-US" w:eastAsia="ru-RU"/>
              </w:rPr>
              <w:t>IBAN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: _________</w:t>
            </w:r>
          </w:p>
          <w:p w:rsidR="007E4778" w:rsidRPr="00374A5C" w:rsidRDefault="007E4778" w:rsidP="001C2AFD">
            <w:pPr>
              <w:tabs>
                <w:tab w:val="left" w:pos="822"/>
              </w:tabs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>БИК: ________________________</w:t>
            </w:r>
          </w:p>
          <w:p w:rsidR="007E4778" w:rsidRPr="00374A5C" w:rsidRDefault="007E4778" w:rsidP="001C2AFD">
            <w:pPr>
              <w:tabs>
                <w:tab w:val="left" w:pos="1120"/>
              </w:tabs>
              <w:suppressAutoHyphens/>
              <w:spacing w:before="200"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________________________</w:t>
            </w:r>
          </w:p>
          <w:p w:rsidR="007E4778" w:rsidRPr="00374A5C" w:rsidRDefault="007E4778" w:rsidP="001C2AFD">
            <w:pPr>
              <w:tabs>
                <w:tab w:val="left" w:pos="1260"/>
              </w:tabs>
              <w:suppressAutoHyphens/>
              <w:spacing w:before="10" w:after="0" w:line="216" w:lineRule="auto"/>
              <w:ind w:left="1120" w:hanging="1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  <w:r w:rsidRPr="00374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(инициалы, фамилия)</w:t>
            </w:r>
          </w:p>
          <w:p w:rsidR="007E4778" w:rsidRPr="00374A5C" w:rsidRDefault="007E4778" w:rsidP="001C2AFD">
            <w:pPr>
              <w:suppressAutoHyphens/>
              <w:spacing w:before="540" w:after="2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74A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«___» ________________ 20__ г.</w:t>
            </w:r>
          </w:p>
        </w:tc>
      </w:tr>
    </w:tbl>
    <w:p w:rsidR="007E4778" w:rsidRDefault="007E4778" w:rsidP="007E4778">
      <w:pPr>
        <w:suppressAutoHyphens/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4"/>
          <w:lang w:eastAsia="ru-RU"/>
        </w:rPr>
      </w:pPr>
    </w:p>
    <w:p w:rsidR="007E4778" w:rsidRPr="00614544" w:rsidRDefault="007E4778" w:rsidP="007E4778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Подтверждаю, что график платежей по договору получил(а)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____________________________.</w:t>
      </w:r>
    </w:p>
    <w:p w:rsidR="007E4778" w:rsidRDefault="007E4778" w:rsidP="007E4778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41D6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741D66">
        <w:rPr>
          <w:rFonts w:ascii="Times New Roman" w:hAnsi="Times New Roman" w:cs="Times New Roman"/>
          <w:color w:val="000000"/>
          <w:sz w:val="24"/>
          <w:szCs w:val="24"/>
        </w:rPr>
        <w:t>подпись)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(инициалы, фамилия Кредитополучателя)</w:t>
      </w:r>
    </w:p>
    <w:p w:rsidR="007E4778" w:rsidRPr="00741D66" w:rsidRDefault="007E4778" w:rsidP="007E47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253BBF" w:rsidRDefault="00253BBF"/>
    <w:sectPr w:rsidR="0025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42" w:rsidRDefault="00E97642" w:rsidP="007E4778">
      <w:pPr>
        <w:spacing w:after="0" w:line="240" w:lineRule="auto"/>
      </w:pPr>
      <w:r>
        <w:separator/>
      </w:r>
    </w:p>
  </w:endnote>
  <w:endnote w:type="continuationSeparator" w:id="0">
    <w:p w:rsidR="00E97642" w:rsidRDefault="00E97642" w:rsidP="007E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42" w:rsidRDefault="00E97642" w:rsidP="007E4778">
      <w:pPr>
        <w:spacing w:after="0" w:line="240" w:lineRule="auto"/>
      </w:pPr>
      <w:r>
        <w:separator/>
      </w:r>
    </w:p>
  </w:footnote>
  <w:footnote w:type="continuationSeparator" w:id="0">
    <w:p w:rsidR="00E97642" w:rsidRDefault="00E97642" w:rsidP="007E4778">
      <w:pPr>
        <w:spacing w:after="0" w:line="240" w:lineRule="auto"/>
      </w:pPr>
      <w:r>
        <w:continuationSeparator/>
      </w:r>
    </w:p>
  </w:footnote>
  <w:footnote w:id="1">
    <w:p w:rsidR="007E4778" w:rsidRPr="00F80685" w:rsidRDefault="007E4778" w:rsidP="007E4778">
      <w:pPr>
        <w:pStyle w:val="a8"/>
        <w:rPr>
          <w:i/>
          <w:szCs w:val="24"/>
        </w:rPr>
      </w:pPr>
      <w:r w:rsidRPr="00805C99">
        <w:rPr>
          <w:rStyle w:val="aa"/>
          <w:i/>
          <w:szCs w:val="24"/>
        </w:rPr>
        <w:footnoteRef/>
      </w:r>
      <w:r w:rsidRPr="00805C99">
        <w:rPr>
          <w:i/>
          <w:szCs w:val="24"/>
        </w:rPr>
        <w:t xml:space="preserve"> Настоящий пункт применяется в представленной редакции в случае </w:t>
      </w:r>
      <w:r w:rsidRPr="00F80685">
        <w:rPr>
          <w:i/>
          <w:szCs w:val="24"/>
        </w:rPr>
        <w:t>выдачи потребительских кредитов сроком до 3 лет.</w:t>
      </w:r>
    </w:p>
  </w:footnote>
  <w:footnote w:id="2">
    <w:p w:rsidR="007E4778" w:rsidRPr="00F80685" w:rsidRDefault="007E4778" w:rsidP="007E4778">
      <w:pPr>
        <w:pStyle w:val="a8"/>
        <w:rPr>
          <w:i/>
          <w:szCs w:val="24"/>
        </w:rPr>
      </w:pPr>
      <w:r w:rsidRPr="00F80685">
        <w:rPr>
          <w:rStyle w:val="aa"/>
          <w:i/>
          <w:szCs w:val="24"/>
        </w:rPr>
        <w:footnoteRef/>
      </w:r>
      <w:r w:rsidRPr="00F80685">
        <w:rPr>
          <w:i/>
          <w:szCs w:val="24"/>
        </w:rPr>
        <w:t> Настоящий пункт применяется в представленной редакции в случае выдачи кредитов для участников Клуба «Леди».</w:t>
      </w:r>
    </w:p>
  </w:footnote>
  <w:footnote w:id="3">
    <w:p w:rsidR="007E4778" w:rsidRPr="002E1859" w:rsidRDefault="007E4778" w:rsidP="007E4778">
      <w:pPr>
        <w:pStyle w:val="a8"/>
        <w:widowControl w:val="0"/>
        <w:ind w:firstLine="708"/>
        <w:rPr>
          <w:szCs w:val="24"/>
        </w:rPr>
      </w:pPr>
      <w:r w:rsidRPr="00F80685">
        <w:rPr>
          <w:rStyle w:val="aa"/>
          <w:i/>
        </w:rPr>
        <w:footnoteRef/>
      </w:r>
      <w:r w:rsidRPr="00F80685">
        <w:rPr>
          <w:i/>
        </w:rPr>
        <w:t> </w:t>
      </w:r>
      <w:r w:rsidRPr="00F80685">
        <w:rPr>
          <w:i/>
          <w:szCs w:val="24"/>
        </w:rPr>
        <w:t>Настоящий пункт применяется в представленной редакции в случае выдачи к</w:t>
      </w:r>
      <w:r w:rsidRPr="002E1859">
        <w:rPr>
          <w:i/>
          <w:szCs w:val="24"/>
        </w:rPr>
        <w:t>редитов «Время жить» (для участников Клуба «Бархат»)</w:t>
      </w:r>
      <w:r>
        <w:rPr>
          <w:i/>
          <w:szCs w:val="24"/>
        </w:rPr>
        <w:t>.</w:t>
      </w:r>
      <w:r w:rsidRPr="002E1859">
        <w:rPr>
          <w:i/>
          <w:szCs w:val="24"/>
        </w:rPr>
        <w:t xml:space="preserve"> </w:t>
      </w:r>
    </w:p>
  </w:footnote>
  <w:footnote w:id="4">
    <w:p w:rsidR="007E4778" w:rsidRPr="00805C99" w:rsidRDefault="007E4778" w:rsidP="007E4778">
      <w:pPr>
        <w:pStyle w:val="a8"/>
        <w:widowControl w:val="0"/>
        <w:rPr>
          <w:i/>
          <w:szCs w:val="24"/>
        </w:rPr>
      </w:pPr>
      <w:r w:rsidRPr="003A16B4">
        <w:rPr>
          <w:rStyle w:val="aa"/>
          <w:i/>
          <w:szCs w:val="24"/>
        </w:rPr>
        <w:footnoteRef/>
      </w:r>
      <w:r w:rsidRPr="003A16B4">
        <w:rPr>
          <w:i/>
          <w:szCs w:val="24"/>
        </w:rPr>
        <w:t> </w:t>
      </w:r>
      <w:r w:rsidRPr="00805C99">
        <w:rPr>
          <w:i/>
          <w:spacing w:val="-4"/>
          <w:szCs w:val="24"/>
        </w:rPr>
        <w:t xml:space="preserve">Настоящий пункт применяется в представленной редакции в случае выдачи кредита для участников Клуба «Леди». </w:t>
      </w:r>
    </w:p>
  </w:footnote>
  <w:footnote w:id="5">
    <w:p w:rsidR="007E4778" w:rsidRPr="00805C99" w:rsidRDefault="007E4778" w:rsidP="007E4778">
      <w:pPr>
        <w:pStyle w:val="a8"/>
        <w:widowControl w:val="0"/>
        <w:rPr>
          <w:szCs w:val="24"/>
        </w:rPr>
      </w:pPr>
      <w:r w:rsidRPr="00805C99">
        <w:rPr>
          <w:rStyle w:val="aa"/>
          <w:szCs w:val="24"/>
        </w:rPr>
        <w:footnoteRef/>
      </w:r>
      <w:r w:rsidRPr="00805C99">
        <w:rPr>
          <w:szCs w:val="24"/>
        </w:rPr>
        <w:t> Указывается значение в зависимости от суммы кредита, указанной в пункте 1.1 настоящего договора:</w:t>
      </w:r>
    </w:p>
    <w:p w:rsidR="007E4778" w:rsidRPr="00805C99" w:rsidRDefault="007E4778" w:rsidP="007E4778">
      <w:pPr>
        <w:pStyle w:val="a8"/>
        <w:widowControl w:val="0"/>
        <w:spacing w:before="0"/>
        <w:rPr>
          <w:szCs w:val="24"/>
        </w:rPr>
      </w:pPr>
      <w:r w:rsidRPr="00805C99">
        <w:rPr>
          <w:szCs w:val="24"/>
        </w:rPr>
        <w:t>не менее 2400,00 белорусских рублей при сумме кредита от 100,00 до 2400,00 белорусских рублей;</w:t>
      </w:r>
    </w:p>
    <w:p w:rsidR="007E4778" w:rsidRPr="00805C99" w:rsidRDefault="007E4778" w:rsidP="007E4778">
      <w:pPr>
        <w:pStyle w:val="a8"/>
        <w:widowControl w:val="0"/>
        <w:spacing w:before="0"/>
        <w:rPr>
          <w:szCs w:val="24"/>
        </w:rPr>
      </w:pPr>
      <w:r w:rsidRPr="00805C99">
        <w:rPr>
          <w:szCs w:val="24"/>
        </w:rPr>
        <w:t>не менее 2400,01 белорусских рублей при сумме кредита от 2400,01 до 3000,00 белорусских рублей;</w:t>
      </w:r>
    </w:p>
    <w:p w:rsidR="007E4778" w:rsidRPr="00805C99" w:rsidRDefault="007E4778" w:rsidP="007E4778">
      <w:pPr>
        <w:pStyle w:val="a8"/>
        <w:widowControl w:val="0"/>
        <w:spacing w:before="0"/>
        <w:rPr>
          <w:szCs w:val="24"/>
        </w:rPr>
      </w:pPr>
      <w:r w:rsidRPr="00805C99">
        <w:rPr>
          <w:szCs w:val="24"/>
        </w:rPr>
        <w:t>не менее 3000,01 белорусских рублей при сумме кредита от 3000,01 до 4000,00 белорусских рублей;</w:t>
      </w:r>
    </w:p>
    <w:p w:rsidR="007E4778" w:rsidRPr="00805C99" w:rsidRDefault="007E4778" w:rsidP="007E4778">
      <w:pPr>
        <w:pStyle w:val="a8"/>
        <w:widowControl w:val="0"/>
        <w:spacing w:before="0"/>
        <w:rPr>
          <w:szCs w:val="24"/>
        </w:rPr>
      </w:pPr>
      <w:r w:rsidRPr="00805C99">
        <w:rPr>
          <w:szCs w:val="24"/>
        </w:rPr>
        <w:t>не менее 4000,01 белорусских рублей при сумме кредита от 4000,01 до 5000,00 белорусских рублей;</w:t>
      </w:r>
    </w:p>
    <w:p w:rsidR="007E4778" w:rsidRPr="003A16B4" w:rsidRDefault="007E4778" w:rsidP="007E4778">
      <w:pPr>
        <w:pStyle w:val="a8"/>
        <w:widowControl w:val="0"/>
        <w:spacing w:before="0"/>
      </w:pPr>
      <w:r w:rsidRPr="00805C99">
        <w:rPr>
          <w:szCs w:val="24"/>
        </w:rPr>
        <w:t>не менее 5000,01 белорусских рублей при сумме кредита от 5000,01 белорусских рублей.</w:t>
      </w:r>
    </w:p>
  </w:footnote>
  <w:footnote w:id="6">
    <w:p w:rsidR="007E4778" w:rsidRPr="004930CF" w:rsidRDefault="007E4778" w:rsidP="007E4778">
      <w:pPr>
        <w:pStyle w:val="a8"/>
        <w:rPr>
          <w:color w:val="000000"/>
          <w:szCs w:val="24"/>
        </w:rPr>
      </w:pPr>
      <w:r w:rsidRPr="004930CF">
        <w:rPr>
          <w:rStyle w:val="aa"/>
          <w:color w:val="000000"/>
        </w:rPr>
        <w:footnoteRef/>
      </w:r>
      <w:r w:rsidRPr="004930CF">
        <w:rPr>
          <w:color w:val="000000"/>
          <w:szCs w:val="24"/>
        </w:rPr>
        <w:t> Настоящий подпункт не применяется в представленной редакции в</w:t>
      </w:r>
      <w:r w:rsidRPr="004930CF">
        <w:rPr>
          <w:bCs/>
          <w:color w:val="000000"/>
          <w:szCs w:val="24"/>
        </w:rPr>
        <w:t xml:space="preserve"> случае принятия в качестве обеспечения исполнения </w:t>
      </w:r>
      <w:r w:rsidRPr="004930CF">
        <w:rPr>
          <w:color w:val="000000"/>
          <w:szCs w:val="24"/>
        </w:rPr>
        <w:t xml:space="preserve">обязательств по кредитному договору </w:t>
      </w:r>
      <w:r w:rsidRPr="004930CF">
        <w:rPr>
          <w:color w:val="000000"/>
          <w:spacing w:val="-4"/>
          <w:szCs w:val="24"/>
        </w:rPr>
        <w:t>страхования риска невозврата кредита.</w:t>
      </w:r>
    </w:p>
  </w:footnote>
  <w:footnote w:id="7">
    <w:p w:rsidR="007E4778" w:rsidRPr="00713049" w:rsidRDefault="007E4778" w:rsidP="007E4778">
      <w:pPr>
        <w:pStyle w:val="a8"/>
        <w:rPr>
          <w:szCs w:val="24"/>
        </w:rPr>
      </w:pPr>
      <w:r w:rsidRPr="00713049">
        <w:rPr>
          <w:rStyle w:val="aa"/>
          <w:szCs w:val="24"/>
        </w:rPr>
        <w:footnoteRef/>
      </w:r>
      <w:r w:rsidRPr="00713049">
        <w:rPr>
          <w:szCs w:val="24"/>
        </w:rPr>
        <w:t> Настоящий подпункт применяется в представленной редакции в</w:t>
      </w:r>
      <w:r w:rsidRPr="00713049">
        <w:rPr>
          <w:bCs/>
          <w:szCs w:val="24"/>
        </w:rPr>
        <w:t xml:space="preserve"> случае принятия в качестве обеспечения исполнения </w:t>
      </w:r>
      <w:r w:rsidRPr="00713049">
        <w:rPr>
          <w:szCs w:val="24"/>
        </w:rPr>
        <w:t xml:space="preserve">обязательств по кредитному договору </w:t>
      </w:r>
      <w:r w:rsidRPr="00713049">
        <w:rPr>
          <w:bCs/>
          <w:szCs w:val="24"/>
        </w:rPr>
        <w:t>страхования риска невозврата кредита.</w:t>
      </w:r>
    </w:p>
  </w:footnote>
  <w:footnote w:id="8">
    <w:p w:rsidR="007E4778" w:rsidRPr="003C6CB1" w:rsidRDefault="007E4778" w:rsidP="007E4778">
      <w:pPr>
        <w:pStyle w:val="a8"/>
        <w:rPr>
          <w:szCs w:val="24"/>
        </w:rPr>
      </w:pPr>
      <w:r w:rsidRPr="003116C8">
        <w:rPr>
          <w:rStyle w:val="aa"/>
        </w:rPr>
        <w:footnoteRef/>
      </w:r>
      <w:r w:rsidRPr="003116C8">
        <w:t> </w:t>
      </w:r>
      <w:r w:rsidRPr="003C6CB1">
        <w:rPr>
          <w:szCs w:val="24"/>
        </w:rPr>
        <w:t>Настоящий подпункт применяется в представленной редакции при наличии платных услуг согласно условиям предоставляемого кредита.</w:t>
      </w:r>
    </w:p>
  </w:footnote>
  <w:footnote w:id="9">
    <w:p w:rsidR="007E4778" w:rsidRPr="003C6CB1" w:rsidRDefault="007E4778" w:rsidP="007E4778">
      <w:pPr>
        <w:pStyle w:val="a8"/>
        <w:ind w:firstLine="708"/>
        <w:rPr>
          <w:szCs w:val="24"/>
        </w:rPr>
      </w:pPr>
      <w:r w:rsidRPr="003C6CB1">
        <w:rPr>
          <w:rStyle w:val="aa"/>
          <w:szCs w:val="24"/>
        </w:rPr>
        <w:footnoteRef/>
      </w:r>
      <w:r w:rsidRPr="003C6CB1">
        <w:rPr>
          <w:szCs w:val="24"/>
        </w:rPr>
        <w:t> Настоящий абзац включается при принятии в обеспечение возврата кредита поручительства физических лиц.</w:t>
      </w:r>
    </w:p>
  </w:footnote>
  <w:footnote w:id="10">
    <w:p w:rsidR="007E4778" w:rsidRPr="003C6CB1" w:rsidRDefault="007E4778" w:rsidP="007E4778">
      <w:pPr>
        <w:pStyle w:val="a8"/>
        <w:ind w:firstLine="708"/>
        <w:rPr>
          <w:szCs w:val="24"/>
        </w:rPr>
      </w:pPr>
      <w:r w:rsidRPr="003C6CB1">
        <w:rPr>
          <w:rStyle w:val="aa"/>
          <w:szCs w:val="24"/>
        </w:rPr>
        <w:footnoteRef/>
      </w:r>
      <w:r w:rsidRPr="003C6CB1">
        <w:rPr>
          <w:szCs w:val="24"/>
        </w:rPr>
        <w:t> Настоящий абзац включается при принятии в обес</w:t>
      </w:r>
      <w:r>
        <w:rPr>
          <w:szCs w:val="24"/>
        </w:rPr>
        <w:t>печение возврата кредита залога</w:t>
      </w:r>
      <w:r w:rsidRPr="003C6CB1">
        <w:rPr>
          <w:szCs w:val="24"/>
        </w:rPr>
        <w:t>.</w:t>
      </w:r>
    </w:p>
  </w:footnote>
  <w:footnote w:id="11">
    <w:p w:rsidR="007E4778" w:rsidRPr="003C6CB1" w:rsidRDefault="007E4778" w:rsidP="007E4778">
      <w:pPr>
        <w:pStyle w:val="a8"/>
        <w:ind w:firstLine="708"/>
        <w:rPr>
          <w:szCs w:val="24"/>
        </w:rPr>
      </w:pPr>
      <w:r w:rsidRPr="003C6CB1">
        <w:rPr>
          <w:rStyle w:val="aa"/>
          <w:szCs w:val="24"/>
        </w:rPr>
        <w:footnoteRef/>
      </w:r>
      <w:r w:rsidRPr="003C6CB1">
        <w:rPr>
          <w:szCs w:val="24"/>
        </w:rPr>
        <w:t> Настоящий абзац включается при принятии в обеспечение возврата кредита гарантии (поручительства) юридического лица.</w:t>
      </w:r>
    </w:p>
  </w:footnote>
  <w:footnote w:id="12">
    <w:p w:rsidR="007E4778" w:rsidRPr="00CE65E4" w:rsidRDefault="007E4778" w:rsidP="007E4778">
      <w:pPr>
        <w:pStyle w:val="a8"/>
        <w:rPr>
          <w:szCs w:val="24"/>
        </w:rPr>
      </w:pPr>
      <w:r w:rsidRPr="00CE65E4">
        <w:rPr>
          <w:rStyle w:val="aa"/>
          <w:szCs w:val="24"/>
        </w:rPr>
        <w:footnoteRef/>
      </w:r>
      <w:r w:rsidRPr="00CE65E4">
        <w:rPr>
          <w:szCs w:val="24"/>
        </w:rPr>
        <w:t> </w:t>
      </w:r>
      <w:r w:rsidRPr="00CE65E4">
        <w:rPr>
          <w:color w:val="000000"/>
          <w:spacing w:val="-2"/>
          <w:szCs w:val="24"/>
        </w:rPr>
        <w:t>Настоящая часть вносится в кредитный договор при выдаче кредита с принятием в качестве обеспечения исполнения обязательств по кредитному договору неустойки.</w:t>
      </w:r>
    </w:p>
  </w:footnote>
  <w:footnote w:id="13">
    <w:p w:rsidR="007E4778" w:rsidRPr="007C6BB6" w:rsidRDefault="007E4778" w:rsidP="007E4778">
      <w:pPr>
        <w:pStyle w:val="32"/>
        <w:spacing w:before="40" w:line="216" w:lineRule="auto"/>
        <w:ind w:left="0" w:firstLine="709"/>
        <w:jc w:val="both"/>
        <w:rPr>
          <w:sz w:val="20"/>
          <w:szCs w:val="20"/>
        </w:rPr>
      </w:pPr>
      <w:r w:rsidRPr="007C6BB6">
        <w:rPr>
          <w:sz w:val="20"/>
          <w:szCs w:val="20"/>
          <w:vertAlign w:val="superscript"/>
        </w:rPr>
        <w:footnoteRef/>
      </w:r>
      <w:r w:rsidRPr="007C6BB6">
        <w:rPr>
          <w:sz w:val="20"/>
          <w:szCs w:val="20"/>
        </w:rPr>
        <w:t> Настоящий пункт применяется в представленной редакции в случае принятия в качестве обеспечения исполнения обязательств по кредитному договору страхования риска невозврата кредита в рамках совместного проекта с ЗАСО «</w:t>
      </w:r>
      <w:proofErr w:type="spellStart"/>
      <w:r w:rsidRPr="007C6BB6">
        <w:rPr>
          <w:sz w:val="20"/>
          <w:szCs w:val="20"/>
        </w:rPr>
        <w:t>Промтрансинвест</w:t>
      </w:r>
      <w:proofErr w:type="spellEnd"/>
      <w:r w:rsidRPr="007C6BB6">
        <w:rPr>
          <w:sz w:val="20"/>
          <w:szCs w:val="20"/>
        </w:rPr>
        <w:t>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18"/>
    <w:rsid w:val="00011DA7"/>
    <w:rsid w:val="00013118"/>
    <w:rsid w:val="00156FF9"/>
    <w:rsid w:val="00234E20"/>
    <w:rsid w:val="00240CE6"/>
    <w:rsid w:val="00253BBF"/>
    <w:rsid w:val="00795719"/>
    <w:rsid w:val="007E4778"/>
    <w:rsid w:val="00D73094"/>
    <w:rsid w:val="00E9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B51B3-6A2C-475C-8A0D-44AE85AA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778"/>
    <w:pPr>
      <w:spacing w:after="160" w:line="259" w:lineRule="auto"/>
    </w:pPr>
    <w:rPr>
      <w:rFonts w:asciiTheme="minorHAnsi" w:eastAsiaTheme="minorHAnsi" w:hAnsiTheme="minorHAnsi" w:cstheme="minorBidi"/>
      <w:color w:val="000000" w:themeColor="text1"/>
      <w:sz w:val="14"/>
      <w:szCs w:val="14"/>
    </w:rPr>
  </w:style>
  <w:style w:type="paragraph" w:styleId="1">
    <w:name w:val="heading 1"/>
    <w:basedOn w:val="a"/>
    <w:next w:val="a"/>
    <w:link w:val="10"/>
    <w:uiPriority w:val="9"/>
    <w:qFormat/>
    <w:rsid w:val="007957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"/>
      <w:bCs/>
      <w:color w:val="auto"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95719"/>
    <w:pPr>
      <w:keepNext/>
      <w:spacing w:after="0" w:line="240" w:lineRule="auto"/>
      <w:ind w:firstLine="709"/>
      <w:outlineLvl w:val="1"/>
    </w:pPr>
    <w:rPr>
      <w:rFonts w:ascii="Times New Roman" w:eastAsia="Times New Roman" w:hAnsi="Times New Roman" w:cs="Arial"/>
      <w:bCs/>
      <w:iCs/>
      <w:color w:val="auto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95719"/>
    <w:pPr>
      <w:keepNext/>
      <w:spacing w:after="0" w:line="240" w:lineRule="auto"/>
      <w:ind w:firstLine="709"/>
      <w:outlineLvl w:val="2"/>
    </w:pPr>
    <w:rPr>
      <w:rFonts w:ascii="Times New Roman" w:eastAsia="Times New Roman" w:hAnsi="Times New Roman" w:cs="Arial"/>
      <w:bCs/>
      <w:color w:val="auto"/>
      <w:sz w:val="28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95719"/>
    <w:pPr>
      <w:keepNext/>
      <w:spacing w:after="0" w:line="240" w:lineRule="auto"/>
      <w:ind w:right="-908"/>
      <w:jc w:val="both"/>
      <w:outlineLvl w:val="3"/>
    </w:pPr>
    <w:rPr>
      <w:rFonts w:ascii="Times New Roman" w:eastAsia="Times New Roman" w:hAnsi="Times New Roman" w:cs="Times New Roman"/>
      <w:color w:val="auto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795719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color w:val="auto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95719"/>
    <w:rPr>
      <w:rFonts w:cs="Arial"/>
      <w:bCs/>
      <w:sz w:val="28"/>
      <w:szCs w:val="32"/>
      <w:lang w:eastAsia="ru-RU"/>
    </w:rPr>
  </w:style>
  <w:style w:type="character" w:customStyle="1" w:styleId="20">
    <w:name w:val="Заголовок 2 Знак"/>
    <w:link w:val="2"/>
    <w:rsid w:val="00795719"/>
    <w:rPr>
      <w:rFonts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95719"/>
    <w:rPr>
      <w:rFonts w:cs="Arial"/>
      <w:bCs/>
      <w:sz w:val="28"/>
      <w:szCs w:val="26"/>
      <w:lang w:eastAsia="ru-RU"/>
    </w:rPr>
  </w:style>
  <w:style w:type="character" w:customStyle="1" w:styleId="40">
    <w:name w:val="Заголовок 4 Знак"/>
    <w:link w:val="4"/>
    <w:rsid w:val="00795719"/>
    <w:rPr>
      <w:sz w:val="28"/>
      <w:lang w:eastAsia="ru-RU"/>
    </w:rPr>
  </w:style>
  <w:style w:type="character" w:customStyle="1" w:styleId="70">
    <w:name w:val="Заголовок 7 Знак"/>
    <w:link w:val="7"/>
    <w:rsid w:val="00795719"/>
    <w:rPr>
      <w:i/>
      <w:sz w:val="28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795719"/>
    <w:pPr>
      <w:tabs>
        <w:tab w:val="right" w:leader="dot" w:pos="14560"/>
      </w:tabs>
      <w:spacing w:before="60" w:after="0" w:line="240" w:lineRule="auto"/>
    </w:pPr>
    <w:rPr>
      <w:rFonts w:ascii="Times New Roman" w:eastAsia="Times New Roman" w:hAnsi="Times New Roman" w:cs="Times New Roman"/>
      <w:bCs/>
      <w:noProof/>
      <w:color w:val="auto"/>
      <w:spacing w:val="-2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795719"/>
    <w:pPr>
      <w:tabs>
        <w:tab w:val="right" w:leader="dot" w:pos="14560"/>
      </w:tabs>
      <w:spacing w:after="0" w:line="240" w:lineRule="auto"/>
    </w:pPr>
    <w:rPr>
      <w:rFonts w:ascii="Times New Roman" w:eastAsia="Times New Roman" w:hAnsi="Times New Roman" w:cs="Times New Roman"/>
      <w:iCs/>
      <w:color w:val="auto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795719"/>
    <w:pPr>
      <w:spacing w:after="0" w:line="240" w:lineRule="auto"/>
      <w:ind w:left="560"/>
    </w:pPr>
    <w:rPr>
      <w:rFonts w:ascii="Calibri" w:eastAsia="Times New Roman" w:hAnsi="Calibri" w:cs="Times New Roman"/>
      <w:color w:val="auto"/>
      <w:sz w:val="20"/>
      <w:szCs w:val="20"/>
      <w:lang w:eastAsia="ru-RU"/>
    </w:rPr>
  </w:style>
  <w:style w:type="character" w:styleId="a3">
    <w:name w:val="Strong"/>
    <w:qFormat/>
    <w:rsid w:val="00795719"/>
    <w:rPr>
      <w:b/>
      <w:bCs/>
    </w:rPr>
  </w:style>
  <w:style w:type="character" w:styleId="a4">
    <w:name w:val="Emphasis"/>
    <w:uiPriority w:val="20"/>
    <w:qFormat/>
    <w:rsid w:val="00795719"/>
    <w:rPr>
      <w:i/>
      <w:iCs/>
    </w:rPr>
  </w:style>
  <w:style w:type="paragraph" w:styleId="a5">
    <w:name w:val="No Spacing"/>
    <w:link w:val="a6"/>
    <w:qFormat/>
    <w:rsid w:val="00795719"/>
    <w:rPr>
      <w:sz w:val="28"/>
      <w:lang w:eastAsia="ru-RU"/>
    </w:rPr>
  </w:style>
  <w:style w:type="character" w:customStyle="1" w:styleId="a6">
    <w:name w:val="Без интервала Знак"/>
    <w:link w:val="a5"/>
    <w:rsid w:val="00795719"/>
    <w:rPr>
      <w:sz w:val="28"/>
      <w:lang w:eastAsia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795719"/>
    <w:pPr>
      <w:keepLines/>
      <w:spacing w:before="480" w:line="276" w:lineRule="auto"/>
      <w:jc w:val="left"/>
      <w:outlineLvl w:val="9"/>
    </w:pPr>
    <w:rPr>
      <w:rFonts w:ascii="Cambria" w:hAnsi="Cambria" w:cs="Times New Roman"/>
      <w:b/>
      <w:color w:val="365F91"/>
      <w:szCs w:val="28"/>
    </w:rPr>
  </w:style>
  <w:style w:type="paragraph" w:styleId="a8">
    <w:name w:val="footnote text"/>
    <w:basedOn w:val="a"/>
    <w:link w:val="a9"/>
    <w:uiPriority w:val="99"/>
    <w:rsid w:val="007E4778"/>
    <w:pPr>
      <w:suppressAutoHyphens/>
      <w:spacing w:before="40" w:after="0" w:line="216" w:lineRule="auto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7E4778"/>
    <w:rPr>
      <w:lang w:eastAsia="ru-RU"/>
    </w:rPr>
  </w:style>
  <w:style w:type="character" w:styleId="aa">
    <w:name w:val="footnote reference"/>
    <w:rsid w:val="007E4778"/>
    <w:rPr>
      <w:vertAlign w:val="superscript"/>
    </w:rPr>
  </w:style>
  <w:style w:type="paragraph" w:customStyle="1" w:styleId="32">
    <w:name w:val="Утверждено 3"/>
    <w:basedOn w:val="a"/>
    <w:next w:val="a"/>
    <w:rsid w:val="007E4778"/>
    <w:pPr>
      <w:spacing w:before="160" w:after="0" w:line="240" w:lineRule="auto"/>
      <w:ind w:left="5670"/>
    </w:pPr>
    <w:rPr>
      <w:rFonts w:ascii="Times New Roman" w:eastAsia="Times New Roman" w:hAnsi="Times New Roman" w:cs="Times New Roman"/>
      <w:color w:val="auto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arusbank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2025-11-22T07:57:00Z</dcterms:created>
  <dcterms:modified xsi:type="dcterms:W3CDTF">2025-11-22T07:57:00Z</dcterms:modified>
</cp:coreProperties>
</file>