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 w:rsidRPr="0032080D">
        <w:rPr>
          <w:rFonts w:eastAsiaTheme="minorHAnsi"/>
          <w:color w:val="000000"/>
          <w:sz w:val="28"/>
          <w:szCs w:val="28"/>
          <w:lang w:eastAsia="en-US"/>
        </w:rPr>
        <w:t>свидетельство о регистрации (копия документа, с предоставлением оригинала для сверки);</w:t>
      </w:r>
    </w:p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>разрешение на допуск транспортного средства к участию в дорожном движении (копия документа, с предоставлением оригинала для сверки);</w:t>
      </w:r>
    </w:p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>письменное согласие супруга/супруги на передачу автотранспортного средства в залог</w:t>
      </w:r>
      <w:r w:rsidR="00CF1605" w:rsidRPr="00CF16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F1605">
        <w:rPr>
          <w:rFonts w:eastAsiaTheme="minorHAnsi"/>
          <w:color w:val="000000"/>
          <w:sz w:val="28"/>
          <w:szCs w:val="28"/>
          <w:lang w:eastAsia="en-US"/>
        </w:rPr>
        <w:t>по форме Банка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, либо оформляется нотариально </w:t>
      </w:r>
      <w:r w:rsidRPr="00B3712F">
        <w:rPr>
          <w:rFonts w:eastAsiaTheme="minorHAnsi"/>
          <w:color w:val="000000"/>
          <w:sz w:val="28"/>
          <w:szCs w:val="28"/>
          <w:lang w:eastAsia="en-US"/>
        </w:rPr>
        <w:t>(с указанием года выпуска и модели автомобиля, номера кузова)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080D" w:rsidRP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обязательная независимая или внутренняя оценка стоимости предмета залога. Рекомендованный перечень исполнителей независимой оценки размещен на веб-сайте Банка. По результатам внутренней оценки, проведенной Залогодателем, составляется акт </w:t>
      </w:r>
      <w:r w:rsidR="00CF1605">
        <w:rPr>
          <w:rFonts w:eastAsiaTheme="minorHAnsi"/>
          <w:color w:val="000000"/>
          <w:sz w:val="28"/>
          <w:szCs w:val="28"/>
          <w:lang w:eastAsia="en-US"/>
        </w:rPr>
        <w:t>по форме Банка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080D" w:rsidRDefault="0032080D" w:rsidP="00B3712F">
      <w:pPr>
        <w:pStyle w:val="a6"/>
        <w:numPr>
          <w:ilvl w:val="0"/>
          <w:numId w:val="2"/>
        </w:numPr>
        <w:autoSpaceDE w:val="0"/>
        <w:autoSpaceDN w:val="0"/>
        <w:adjustRightInd w:val="0"/>
        <w:ind w:left="78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080D">
        <w:rPr>
          <w:rFonts w:eastAsiaTheme="minorHAnsi"/>
          <w:color w:val="000000"/>
          <w:sz w:val="28"/>
          <w:szCs w:val="28"/>
          <w:lang w:eastAsia="en-US"/>
        </w:rPr>
        <w:t xml:space="preserve">обязательство об отсутствии обременения на предлагаемое в залог имущество </w:t>
      </w:r>
      <w:r w:rsidR="00CF1605">
        <w:rPr>
          <w:rFonts w:eastAsiaTheme="minorHAnsi"/>
          <w:color w:val="000000"/>
          <w:sz w:val="28"/>
          <w:szCs w:val="28"/>
          <w:lang w:eastAsia="en-US"/>
        </w:rPr>
        <w:t>по форме Банка</w:t>
      </w:r>
      <w:r w:rsidRPr="0032080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E67BE" w:rsidRPr="00B3712F" w:rsidRDefault="007E67BE" w:rsidP="00B3712F">
      <w:pPr>
        <w:pStyle w:val="14"/>
        <w:numPr>
          <w:ilvl w:val="0"/>
          <w:numId w:val="2"/>
        </w:numPr>
        <w:suppressAutoHyphens/>
        <w:ind w:left="782"/>
        <w:rPr>
          <w:rFonts w:eastAsiaTheme="minorHAnsi"/>
          <w:color w:val="000000"/>
          <w:szCs w:val="28"/>
          <w:lang w:eastAsia="en-US"/>
        </w:rPr>
      </w:pPr>
      <w:r w:rsidRPr="00B3712F">
        <w:rPr>
          <w:rFonts w:eastAsiaTheme="minorHAnsi"/>
          <w:color w:val="000000"/>
          <w:szCs w:val="28"/>
          <w:lang w:eastAsia="en-US"/>
        </w:rPr>
        <w:t>Документ, подтверждающий семейное положение залогодателя:</w:t>
      </w:r>
    </w:p>
    <w:p w:rsidR="007E67BE" w:rsidRPr="00B3712F" w:rsidRDefault="007E67BE" w:rsidP="00B3712F">
      <w:pPr>
        <w:pStyle w:val="14"/>
        <w:suppressAutoHyphens/>
        <w:ind w:left="782" w:firstLine="0"/>
        <w:rPr>
          <w:rFonts w:eastAsiaTheme="minorHAnsi"/>
          <w:color w:val="000000"/>
          <w:szCs w:val="28"/>
          <w:lang w:eastAsia="en-US"/>
        </w:rPr>
      </w:pPr>
      <w:r w:rsidRPr="00B3712F">
        <w:rPr>
          <w:rFonts w:eastAsiaTheme="minorHAnsi"/>
          <w:color w:val="000000"/>
          <w:szCs w:val="28"/>
          <w:lang w:eastAsia="en-US"/>
        </w:rPr>
        <w:t>копия страницы документа, удостоверяющего личность залогодателя, содержащая отметку о заключении (расторжении) брака;</w:t>
      </w:r>
    </w:p>
    <w:p w:rsidR="007E67BE" w:rsidRPr="00B3712F" w:rsidRDefault="007E67BE" w:rsidP="00B3712F">
      <w:pPr>
        <w:pStyle w:val="14"/>
        <w:suppressAutoHyphens/>
        <w:ind w:left="782" w:firstLine="0"/>
        <w:rPr>
          <w:rFonts w:eastAsiaTheme="minorHAnsi"/>
          <w:color w:val="000000"/>
          <w:szCs w:val="28"/>
          <w:lang w:eastAsia="en-US"/>
        </w:rPr>
      </w:pPr>
      <w:r w:rsidRPr="00B3712F">
        <w:rPr>
          <w:rFonts w:eastAsiaTheme="minorHAnsi"/>
          <w:color w:val="000000"/>
          <w:szCs w:val="28"/>
          <w:lang w:eastAsia="en-US"/>
        </w:rPr>
        <w:t xml:space="preserve">копия свидетельства о регистрации брака либо копия свидетельства о расторжении брака в случае предъявления залогодателем ID-карты в качестве документа, удостоверяющего личность; </w:t>
      </w:r>
    </w:p>
    <w:p w:rsidR="007E67BE" w:rsidRPr="00B3712F" w:rsidRDefault="007E67BE" w:rsidP="00B3712F">
      <w:pPr>
        <w:pStyle w:val="14"/>
        <w:suppressAutoHyphens/>
        <w:ind w:left="782" w:firstLine="0"/>
        <w:rPr>
          <w:rFonts w:eastAsiaTheme="minorHAnsi"/>
          <w:color w:val="000000"/>
          <w:szCs w:val="28"/>
          <w:lang w:eastAsia="en-US"/>
        </w:rPr>
      </w:pPr>
      <w:r w:rsidRPr="00B3712F">
        <w:rPr>
          <w:rFonts w:eastAsiaTheme="minorHAnsi"/>
          <w:color w:val="000000"/>
          <w:szCs w:val="28"/>
          <w:lang w:eastAsia="en-US"/>
        </w:rPr>
        <w:t>письменное заявление залогодателя произвольной формы об отсутствии супруга(и) на момент приобретения автотранспортного средства.</w:t>
      </w:r>
    </w:p>
    <w:p w:rsidR="007E67BE" w:rsidRPr="0032080D" w:rsidRDefault="007E67BE" w:rsidP="007E67BE">
      <w:pPr>
        <w:pStyle w:val="a6"/>
        <w:autoSpaceDE w:val="0"/>
        <w:autoSpaceDN w:val="0"/>
        <w:adjustRightInd w:val="0"/>
        <w:ind w:left="78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7E67BE" w:rsidRPr="0032080D" w:rsidSect="00236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80" w:rsidRDefault="00E53F80" w:rsidP="008B559B">
      <w:r>
        <w:separator/>
      </w:r>
    </w:p>
  </w:endnote>
  <w:endnote w:type="continuationSeparator" w:id="0">
    <w:p w:rsidR="00E53F80" w:rsidRDefault="00E53F80" w:rsidP="008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80" w:rsidRDefault="00E53F80" w:rsidP="008B559B">
      <w:r>
        <w:separator/>
      </w:r>
    </w:p>
  </w:footnote>
  <w:footnote w:type="continuationSeparator" w:id="0">
    <w:p w:rsidR="00E53F80" w:rsidRDefault="00E53F80" w:rsidP="008B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1" w:rsidRDefault="002958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69DE"/>
    <w:multiLevelType w:val="hybridMultilevel"/>
    <w:tmpl w:val="1EF2A672"/>
    <w:lvl w:ilvl="0" w:tplc="E14A7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FA4"/>
    <w:multiLevelType w:val="hybridMultilevel"/>
    <w:tmpl w:val="0FA6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6532"/>
    <w:multiLevelType w:val="hybridMultilevel"/>
    <w:tmpl w:val="C42409FE"/>
    <w:lvl w:ilvl="0" w:tplc="1EDAE27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A5"/>
    <w:rsid w:val="00032F4F"/>
    <w:rsid w:val="000E313F"/>
    <w:rsid w:val="00295831"/>
    <w:rsid w:val="002C7776"/>
    <w:rsid w:val="0032080D"/>
    <w:rsid w:val="00372148"/>
    <w:rsid w:val="004343D6"/>
    <w:rsid w:val="00542820"/>
    <w:rsid w:val="00603573"/>
    <w:rsid w:val="006837A5"/>
    <w:rsid w:val="006B504B"/>
    <w:rsid w:val="007E67BE"/>
    <w:rsid w:val="008B559B"/>
    <w:rsid w:val="00933B4C"/>
    <w:rsid w:val="00A54372"/>
    <w:rsid w:val="00AF257C"/>
    <w:rsid w:val="00B3712F"/>
    <w:rsid w:val="00B74DD2"/>
    <w:rsid w:val="00C521E8"/>
    <w:rsid w:val="00CF1605"/>
    <w:rsid w:val="00D14324"/>
    <w:rsid w:val="00D3512D"/>
    <w:rsid w:val="00D71F11"/>
    <w:rsid w:val="00DA5C4D"/>
    <w:rsid w:val="00E53F80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59B"/>
  </w:style>
  <w:style w:type="character" w:customStyle="1" w:styleId="a4">
    <w:name w:val="Текст сноски Знак"/>
    <w:basedOn w:val="a0"/>
    <w:link w:val="a3"/>
    <w:uiPriority w:val="99"/>
    <w:semiHidden/>
    <w:rsid w:val="008B559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559B"/>
    <w:rPr>
      <w:vertAlign w:val="superscript"/>
    </w:rPr>
  </w:style>
  <w:style w:type="paragraph" w:styleId="a6">
    <w:name w:val="List Paragraph"/>
    <w:basedOn w:val="a"/>
    <w:uiPriority w:val="34"/>
    <w:qFormat/>
    <w:rsid w:val="0032080D"/>
    <w:pPr>
      <w:ind w:left="720"/>
      <w:contextualSpacing/>
    </w:pPr>
  </w:style>
  <w:style w:type="paragraph" w:customStyle="1" w:styleId="14">
    <w:name w:val="Основной 14+"/>
    <w:basedOn w:val="a"/>
    <w:link w:val="140"/>
    <w:qFormat/>
    <w:rsid w:val="007E67BE"/>
    <w:pPr>
      <w:ind w:firstLine="709"/>
      <w:jc w:val="both"/>
    </w:pPr>
    <w:rPr>
      <w:rFonts w:eastAsia="Times New Roman"/>
      <w:sz w:val="28"/>
      <w:szCs w:val="24"/>
    </w:rPr>
  </w:style>
  <w:style w:type="paragraph" w:customStyle="1" w:styleId="12">
    <w:name w:val="Основной 12таб"/>
    <w:basedOn w:val="a"/>
    <w:rsid w:val="007E67BE"/>
    <w:pPr>
      <w:spacing w:line="240" w:lineRule="exact"/>
      <w:jc w:val="both"/>
    </w:pPr>
    <w:rPr>
      <w:rFonts w:eastAsia="Times New Roman"/>
      <w:sz w:val="24"/>
      <w:szCs w:val="24"/>
    </w:rPr>
  </w:style>
  <w:style w:type="character" w:customStyle="1" w:styleId="140">
    <w:name w:val="Основной 14+ Знак"/>
    <w:link w:val="14"/>
    <w:qFormat/>
    <w:rsid w:val="007E6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958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8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58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83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2023-07-26T08:02:00Z</dcterms:created>
  <dcterms:modified xsi:type="dcterms:W3CDTF">2023-07-26T08:02:00Z</dcterms:modified>
</cp:coreProperties>
</file>